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4E3589" w:rsidRDefault="004F1297" w:rsidP="004E3589">
      <w:pPr>
        <w:spacing w:after="0" w:line="360" w:lineRule="auto"/>
        <w:jc w:val="center"/>
        <w:rPr>
          <w:rFonts w:ascii="Times New Roman" w:hAnsi="Times New Roman" w:cs="Times New Roman"/>
          <w:b/>
          <w:sz w:val="28"/>
          <w:szCs w:val="28"/>
        </w:rPr>
      </w:pPr>
      <w:r w:rsidRPr="004E3589">
        <w:rPr>
          <w:rFonts w:ascii="Times New Roman" w:hAnsi="Times New Roman" w:cs="Times New Roman"/>
          <w:b/>
          <w:sz w:val="28"/>
          <w:szCs w:val="28"/>
        </w:rPr>
        <w:t>Ресурсный центр "Талант и успех" - курс на 90+</w:t>
      </w:r>
    </w:p>
    <w:p w:rsidR="004F1297" w:rsidRPr="004E3589" w:rsidRDefault="004F1297" w:rsidP="004E3589">
      <w:pPr>
        <w:spacing w:after="0" w:line="360" w:lineRule="auto"/>
        <w:jc w:val="right"/>
        <w:rPr>
          <w:rFonts w:ascii="Times New Roman" w:hAnsi="Times New Roman" w:cs="Times New Roman"/>
          <w:i/>
          <w:sz w:val="28"/>
          <w:szCs w:val="28"/>
        </w:rPr>
      </w:pPr>
      <w:r w:rsidRPr="004E3589">
        <w:rPr>
          <w:rFonts w:ascii="Times New Roman" w:hAnsi="Times New Roman" w:cs="Times New Roman"/>
          <w:i/>
          <w:sz w:val="28"/>
          <w:szCs w:val="28"/>
        </w:rPr>
        <w:t>Подготовила:</w:t>
      </w:r>
    </w:p>
    <w:p w:rsidR="004F1297" w:rsidRPr="004E3589" w:rsidRDefault="004F1297" w:rsidP="004E3589">
      <w:pPr>
        <w:spacing w:after="0" w:line="360" w:lineRule="auto"/>
        <w:jc w:val="right"/>
        <w:rPr>
          <w:rFonts w:ascii="Times New Roman" w:hAnsi="Times New Roman" w:cs="Times New Roman"/>
          <w:i/>
          <w:sz w:val="28"/>
          <w:szCs w:val="28"/>
        </w:rPr>
      </w:pPr>
      <w:r w:rsidRPr="004E3589">
        <w:rPr>
          <w:rFonts w:ascii="Times New Roman" w:hAnsi="Times New Roman" w:cs="Times New Roman"/>
          <w:i/>
          <w:sz w:val="28"/>
          <w:szCs w:val="28"/>
        </w:rPr>
        <w:t>учитель химии</w:t>
      </w:r>
    </w:p>
    <w:p w:rsidR="004F1297" w:rsidRPr="004E3589" w:rsidRDefault="004F1297" w:rsidP="004E3589">
      <w:pPr>
        <w:spacing w:after="0" w:line="360" w:lineRule="auto"/>
        <w:jc w:val="right"/>
        <w:rPr>
          <w:rFonts w:ascii="Times New Roman" w:hAnsi="Times New Roman" w:cs="Times New Roman"/>
          <w:i/>
          <w:sz w:val="28"/>
          <w:szCs w:val="28"/>
        </w:rPr>
      </w:pPr>
      <w:r w:rsidRPr="004E3589">
        <w:rPr>
          <w:rFonts w:ascii="Times New Roman" w:hAnsi="Times New Roman" w:cs="Times New Roman"/>
          <w:i/>
          <w:sz w:val="28"/>
          <w:szCs w:val="28"/>
        </w:rPr>
        <w:t>учитель химии МАОУ "СОШ №3"</w:t>
      </w:r>
    </w:p>
    <w:p w:rsidR="004F1297" w:rsidRPr="004E3589" w:rsidRDefault="004F1297" w:rsidP="004E3589">
      <w:pPr>
        <w:spacing w:after="0" w:line="360" w:lineRule="auto"/>
        <w:jc w:val="right"/>
        <w:rPr>
          <w:rFonts w:ascii="Times New Roman" w:hAnsi="Times New Roman" w:cs="Times New Roman"/>
          <w:i/>
          <w:sz w:val="28"/>
          <w:szCs w:val="28"/>
        </w:rPr>
      </w:pPr>
      <w:r w:rsidRPr="004E3589">
        <w:rPr>
          <w:rFonts w:ascii="Times New Roman" w:hAnsi="Times New Roman" w:cs="Times New Roman"/>
          <w:i/>
          <w:sz w:val="28"/>
          <w:szCs w:val="28"/>
        </w:rPr>
        <w:t>имени Героя Советского Союза И.А. Акимова</w:t>
      </w:r>
    </w:p>
    <w:p w:rsidR="004F1297" w:rsidRPr="004E3589" w:rsidRDefault="004F1297" w:rsidP="004E3589">
      <w:pPr>
        <w:spacing w:after="0" w:line="360" w:lineRule="auto"/>
        <w:jc w:val="right"/>
        <w:rPr>
          <w:rFonts w:ascii="Times New Roman" w:hAnsi="Times New Roman" w:cs="Times New Roman"/>
          <w:i/>
          <w:sz w:val="28"/>
          <w:szCs w:val="28"/>
        </w:rPr>
      </w:pPr>
      <w:r w:rsidRPr="004E3589">
        <w:rPr>
          <w:rFonts w:ascii="Times New Roman" w:hAnsi="Times New Roman" w:cs="Times New Roman"/>
          <w:i/>
          <w:sz w:val="28"/>
          <w:szCs w:val="28"/>
        </w:rPr>
        <w:t>Михайлова Э.В.</w:t>
      </w:r>
    </w:p>
    <w:p w:rsidR="00276807" w:rsidRPr="004E3589" w:rsidRDefault="00276807" w:rsidP="004E3589">
      <w:pPr>
        <w:spacing w:after="0" w:line="360" w:lineRule="auto"/>
        <w:rPr>
          <w:rFonts w:ascii="Times New Roman" w:hAnsi="Times New Roman" w:cs="Times New Roman"/>
          <w:sz w:val="28"/>
          <w:szCs w:val="28"/>
        </w:rPr>
      </w:pPr>
    </w:p>
    <w:p w:rsidR="004E3589" w:rsidRPr="004E3589" w:rsidRDefault="00276807" w:rsidP="004E3589">
      <w:pPr>
        <w:spacing w:after="0" w:line="360" w:lineRule="auto"/>
        <w:rPr>
          <w:rFonts w:ascii="Times New Roman" w:hAnsi="Times New Roman" w:cs="Times New Roman"/>
          <w:sz w:val="28"/>
          <w:szCs w:val="28"/>
        </w:rPr>
      </w:pPr>
      <w:r w:rsidRPr="004E3589">
        <w:rPr>
          <w:rFonts w:ascii="Times New Roman" w:hAnsi="Times New Roman" w:cs="Times New Roman"/>
          <w:sz w:val="28"/>
          <w:szCs w:val="28"/>
        </w:rPr>
        <w:tab/>
      </w:r>
      <w:r w:rsidR="004F1297" w:rsidRPr="004E3589">
        <w:rPr>
          <w:rStyle w:val="a3"/>
          <w:rFonts w:ascii="Times New Roman" w:hAnsi="Times New Roman" w:cs="Times New Roman"/>
          <w:b w:val="0"/>
          <w:sz w:val="28"/>
          <w:szCs w:val="28"/>
        </w:rPr>
        <w:t>Подготовка к ГИА (ЕГЭ и ОГЭ) может осуществляться во внеурочное время</w:t>
      </w:r>
      <w:r w:rsidR="004F1297" w:rsidRPr="004E3589">
        <w:rPr>
          <w:rFonts w:ascii="Times New Roman" w:hAnsi="Times New Roman" w:cs="Times New Roman"/>
          <w:b/>
          <w:sz w:val="28"/>
          <w:szCs w:val="28"/>
        </w:rPr>
        <w:t xml:space="preserve"> </w:t>
      </w:r>
      <w:r w:rsidR="004F1297" w:rsidRPr="004E3589">
        <w:rPr>
          <w:rFonts w:ascii="Times New Roman" w:hAnsi="Times New Roman" w:cs="Times New Roman"/>
          <w:sz w:val="28"/>
          <w:szCs w:val="28"/>
        </w:rPr>
        <w:t>наряду с урочной деятельностью. Это позволяет расширить и систематизировать знания учащихся, отработать умения, необходимые для решения заданий, и подготовить их к экзамену.</w:t>
      </w:r>
      <w:r w:rsidR="004E3589" w:rsidRPr="004E3589">
        <w:rPr>
          <w:rFonts w:ascii="Times New Roman" w:hAnsi="Times New Roman" w:cs="Times New Roman"/>
          <w:sz w:val="28"/>
          <w:szCs w:val="28"/>
        </w:rPr>
        <w:t xml:space="preserve"> Итоговая аттестация – серьёзная проверка учебной деятельности обучающегося под руководством учителя. Подготовка к итоговой аттестации – это всегда ответственный процесс. И от того, насколько грамотно он будет построен, зависит наш результат. Уже давно известно, что успех человека зависит от того, как он научился применять полученные знания на практике. Для меня главное - сделать так, чтобы выпускники научились самостоятельно получать знания.</w:t>
      </w:r>
    </w:p>
    <w:p w:rsidR="00276807" w:rsidRPr="004E3589" w:rsidRDefault="00276807" w:rsidP="004E3589">
      <w:pPr>
        <w:spacing w:after="0" w:line="360" w:lineRule="auto"/>
        <w:rPr>
          <w:rFonts w:ascii="Times New Roman" w:hAnsi="Times New Roman" w:cs="Times New Roman"/>
          <w:sz w:val="28"/>
          <w:szCs w:val="28"/>
        </w:rPr>
      </w:pPr>
      <w:r w:rsidRPr="004E3589">
        <w:rPr>
          <w:rFonts w:ascii="Times New Roman" w:hAnsi="Times New Roman" w:cs="Times New Roman"/>
          <w:sz w:val="28"/>
          <w:szCs w:val="28"/>
        </w:rPr>
        <w:tab/>
        <w:t>Урок не может вместить все то, что интересует учащихся, и все то, что необходимо для подготовки обучающихся к итоговой аттестации. Благоприятные условия для удовлетворения индивидуальных интересов учащихся создает многосторонняя внеурочная деятельность.</w:t>
      </w:r>
    </w:p>
    <w:p w:rsidR="00276807" w:rsidRPr="004E3589" w:rsidRDefault="00276807" w:rsidP="004E3589">
      <w:pPr>
        <w:spacing w:after="0" w:line="360" w:lineRule="auto"/>
        <w:rPr>
          <w:rFonts w:ascii="Times New Roman" w:hAnsi="Times New Roman" w:cs="Times New Roman"/>
          <w:sz w:val="28"/>
          <w:szCs w:val="28"/>
        </w:rPr>
      </w:pPr>
    </w:p>
    <w:p w:rsidR="003D37A6" w:rsidRPr="004E3589" w:rsidRDefault="00276807" w:rsidP="004E3589">
      <w:pPr>
        <w:spacing w:after="0" w:line="360" w:lineRule="auto"/>
        <w:rPr>
          <w:rFonts w:ascii="Times New Roman" w:hAnsi="Times New Roman" w:cs="Times New Roman"/>
          <w:sz w:val="28"/>
          <w:szCs w:val="28"/>
        </w:rPr>
      </w:pPr>
      <w:r w:rsidRPr="004E3589">
        <w:rPr>
          <w:rFonts w:ascii="Times New Roman" w:hAnsi="Times New Roman" w:cs="Times New Roman"/>
          <w:sz w:val="28"/>
          <w:szCs w:val="28"/>
        </w:rPr>
        <w:tab/>
      </w:r>
      <w:r w:rsidR="004F1297" w:rsidRPr="004E3589">
        <w:rPr>
          <w:rFonts w:ascii="Times New Roman" w:hAnsi="Times New Roman" w:cs="Times New Roman"/>
          <w:sz w:val="28"/>
          <w:szCs w:val="28"/>
        </w:rPr>
        <w:t xml:space="preserve">В Сорочинском муниципальном округе вот уже третий год подряд на базе МАОУ "СОШ №3" имени Героя Советского Союза И.А. Акимова функционирует ресурсный центр "Талант и успех", направленный на </w:t>
      </w:r>
      <w:r w:rsidR="00AD7A23" w:rsidRPr="004E3589">
        <w:rPr>
          <w:rFonts w:ascii="Times New Roman" w:hAnsi="Times New Roman" w:cs="Times New Roman"/>
          <w:sz w:val="28"/>
          <w:szCs w:val="28"/>
        </w:rPr>
        <w:t>подготовку к е</w:t>
      </w:r>
      <w:r w:rsidR="004F1297" w:rsidRPr="004E3589">
        <w:rPr>
          <w:rFonts w:ascii="Times New Roman" w:hAnsi="Times New Roman" w:cs="Times New Roman"/>
          <w:sz w:val="28"/>
          <w:szCs w:val="28"/>
        </w:rPr>
        <w:t xml:space="preserve">диному государственному экзамену по различным предметам. Я являюсь преподавателем этого ресурсного центра по химии с момента его основания. </w:t>
      </w:r>
      <w:r w:rsidR="004E3589" w:rsidRPr="004E3589">
        <w:rPr>
          <w:rFonts w:ascii="Times New Roman" w:hAnsi="Times New Roman" w:cs="Times New Roman"/>
          <w:sz w:val="28"/>
          <w:szCs w:val="28"/>
        </w:rPr>
        <w:t xml:space="preserve">Занятия проходят один раз в неделю по 2 часа. </w:t>
      </w:r>
    </w:p>
    <w:p w:rsidR="003D37A6" w:rsidRPr="004E3589" w:rsidRDefault="003D37A6" w:rsidP="004E3589">
      <w:pPr>
        <w:spacing w:after="0" w:line="360" w:lineRule="auto"/>
        <w:ind w:firstLine="708"/>
        <w:rPr>
          <w:rFonts w:ascii="Times New Roman" w:eastAsia="Times New Roman" w:hAnsi="Times New Roman"/>
          <w:sz w:val="28"/>
          <w:szCs w:val="28"/>
        </w:rPr>
      </w:pPr>
      <w:r w:rsidRPr="004E3589">
        <w:rPr>
          <w:rFonts w:ascii="Times New Roman" w:eastAsia="Times New Roman" w:hAnsi="Times New Roman"/>
          <w:sz w:val="28"/>
          <w:szCs w:val="28"/>
        </w:rPr>
        <w:t xml:space="preserve">В рамках работы ресурсного центра "Талант и успех" мы сосредоточены на комплексной подготовке выпускников к единому </w:t>
      </w:r>
      <w:r w:rsidRPr="004E3589">
        <w:rPr>
          <w:rFonts w:ascii="Times New Roman" w:eastAsia="Times New Roman" w:hAnsi="Times New Roman"/>
          <w:sz w:val="28"/>
          <w:szCs w:val="28"/>
        </w:rPr>
        <w:lastRenderedPageBreak/>
        <w:t>государственному экзамену по химии. Наша главная задача – не просто научить решать типовые задания, но и сформировать у ребят устойчивые навыки самостоятельной работы с материалом, развить умение анализировать и систематизировать информацию, а также уверенно справляться с различными форматами тестовых заданий.</w:t>
      </w:r>
    </w:p>
    <w:p w:rsidR="003D37A6" w:rsidRPr="004E3589" w:rsidRDefault="003D37A6" w:rsidP="004E3589">
      <w:pPr>
        <w:spacing w:after="0" w:line="360" w:lineRule="auto"/>
        <w:ind w:firstLine="708"/>
        <w:rPr>
          <w:rFonts w:ascii="Times New Roman" w:eastAsia="Times New Roman" w:hAnsi="Times New Roman"/>
          <w:sz w:val="28"/>
          <w:szCs w:val="28"/>
        </w:rPr>
      </w:pPr>
      <w:r w:rsidRPr="004E3589">
        <w:rPr>
          <w:rFonts w:ascii="Times New Roman" w:eastAsia="Times New Roman" w:hAnsi="Times New Roman"/>
          <w:sz w:val="28"/>
          <w:szCs w:val="28"/>
        </w:rPr>
        <w:t xml:space="preserve">Мы понимаем, что каждый ученик приходит к нам с уникальным багажом знаний и уровнем подготовки. Именно поэтому ключевым этапом нашей работы является </w:t>
      </w:r>
      <w:r w:rsidRPr="004E3589">
        <w:rPr>
          <w:rFonts w:ascii="Times New Roman" w:eastAsia="Times New Roman" w:hAnsi="Times New Roman"/>
          <w:b/>
          <w:bCs/>
          <w:sz w:val="28"/>
          <w:szCs w:val="28"/>
        </w:rPr>
        <w:t>индивидуальный подход</w:t>
      </w:r>
      <w:r w:rsidRPr="004E3589">
        <w:rPr>
          <w:rFonts w:ascii="Times New Roman" w:eastAsia="Times New Roman" w:hAnsi="Times New Roman"/>
          <w:sz w:val="28"/>
          <w:szCs w:val="28"/>
        </w:rPr>
        <w:t>. После проведения входной диагностики мы оперативно выявляем пробелы в знаниях и фокусируем усилия на тех темах, которые вызывают наибольшие затруднения. Это позволяет нам максимально эффективно использовать учебное время и добиваться прогресса даже у тех, кто изначально испытывает трудности.</w:t>
      </w:r>
    </w:p>
    <w:p w:rsidR="004F1297" w:rsidRPr="004E3589" w:rsidRDefault="004E3589" w:rsidP="004E3589">
      <w:pPr>
        <w:spacing w:after="0" w:line="360" w:lineRule="auto"/>
        <w:rPr>
          <w:rFonts w:ascii="Times New Roman" w:hAnsi="Times New Roman" w:cs="Times New Roman"/>
          <w:sz w:val="28"/>
          <w:szCs w:val="28"/>
        </w:rPr>
      </w:pPr>
      <w:r>
        <w:rPr>
          <w:rFonts w:ascii="Times New Roman" w:hAnsi="Times New Roman" w:cs="Times New Roman"/>
          <w:sz w:val="28"/>
          <w:szCs w:val="28"/>
        </w:rPr>
        <w:tab/>
      </w:r>
      <w:r w:rsidR="00420E02" w:rsidRPr="004E3589">
        <w:rPr>
          <w:rFonts w:ascii="Times New Roman" w:hAnsi="Times New Roman" w:cs="Times New Roman"/>
          <w:sz w:val="28"/>
          <w:szCs w:val="28"/>
        </w:rPr>
        <w:t xml:space="preserve">Изначально занятия в ресурсном центре планировались с теми обучающимися, которые являются потенциальными </w:t>
      </w:r>
      <w:proofErr w:type="spellStart"/>
      <w:r w:rsidR="00420E02" w:rsidRPr="004E3589">
        <w:rPr>
          <w:rFonts w:ascii="Times New Roman" w:hAnsi="Times New Roman" w:cs="Times New Roman"/>
          <w:sz w:val="28"/>
          <w:szCs w:val="28"/>
        </w:rPr>
        <w:t>высокобальниками</w:t>
      </w:r>
      <w:proofErr w:type="spellEnd"/>
      <w:r w:rsidR="00420E02" w:rsidRPr="004E3589">
        <w:rPr>
          <w:rFonts w:ascii="Times New Roman" w:hAnsi="Times New Roman" w:cs="Times New Roman"/>
          <w:sz w:val="28"/>
          <w:szCs w:val="28"/>
        </w:rPr>
        <w:t xml:space="preserve">. Это было достаточно удобно в том плане, что все будущие участники ЕГЭ были на одном уровне подготовки к экзамену, планирование работы не составляло труда, темп решения заданий был почти у всех одинаковый. Но в </w:t>
      </w:r>
      <w:r>
        <w:rPr>
          <w:rFonts w:ascii="Times New Roman" w:hAnsi="Times New Roman" w:cs="Times New Roman"/>
          <w:sz w:val="28"/>
          <w:szCs w:val="28"/>
        </w:rPr>
        <w:t>текущем учебном году</w:t>
      </w:r>
      <w:r w:rsidR="00420E02" w:rsidRPr="004E3589">
        <w:rPr>
          <w:rFonts w:ascii="Times New Roman" w:hAnsi="Times New Roman" w:cs="Times New Roman"/>
          <w:sz w:val="28"/>
          <w:szCs w:val="28"/>
        </w:rPr>
        <w:t xml:space="preserve"> ресурсный центр посещают ребята различного уровня начальной подготовки, различного темпа решения задач: одни берутся решать задания второй части КИМ ЕГЭ по химии, другие не планируют это делать вообще и направлены на отработку хотя бы первой части. На педагога ложится дополнительная нагрузка в плане распределения внимания различным группам обучающихся. Необходимо постоянно иметь под рукой подготовленные задания различного уровня сложности, уметь спланировать занятие так, чтобы ни один обучающийся не потерял своей минутки на ожидание. Это требует от педагога дополнительного времени на подготовку к занятию. Поэтому оптимальным вариантом было бы распределение обучающихся по группам, исходя из уровня подготовки.</w:t>
      </w:r>
    </w:p>
    <w:p w:rsidR="003D37A6" w:rsidRPr="004E3589" w:rsidRDefault="003D37A6" w:rsidP="004E3589">
      <w:pPr>
        <w:spacing w:after="0" w:line="360" w:lineRule="auto"/>
        <w:ind w:firstLine="708"/>
        <w:rPr>
          <w:rFonts w:ascii="Times New Roman" w:eastAsia="Times New Roman" w:hAnsi="Times New Roman"/>
          <w:sz w:val="28"/>
          <w:szCs w:val="28"/>
        </w:rPr>
      </w:pPr>
      <w:r w:rsidRPr="004E3589">
        <w:rPr>
          <w:rFonts w:ascii="Times New Roman" w:eastAsia="Times New Roman" w:hAnsi="Times New Roman"/>
          <w:sz w:val="28"/>
          <w:szCs w:val="28"/>
        </w:rPr>
        <w:lastRenderedPageBreak/>
        <w:t xml:space="preserve">С течением времени, к началу второго полугодия, мы наблюдаем, как у мотивированных и способных учеников формируется не только уверенность в базовых и повышенных уровнях сложности, но и появляется интерес к решению </w:t>
      </w:r>
      <w:r w:rsidRPr="004E3589">
        <w:rPr>
          <w:rFonts w:ascii="Times New Roman" w:eastAsia="Times New Roman" w:hAnsi="Times New Roman"/>
          <w:bCs/>
          <w:sz w:val="28"/>
          <w:szCs w:val="28"/>
        </w:rPr>
        <w:t>заданий высокого уровня</w:t>
      </w:r>
      <w:r w:rsidRPr="004E3589">
        <w:rPr>
          <w:rFonts w:ascii="Times New Roman" w:eastAsia="Times New Roman" w:hAnsi="Times New Roman"/>
          <w:sz w:val="28"/>
          <w:szCs w:val="28"/>
        </w:rPr>
        <w:t xml:space="preserve">. Особую роль в этом процессе играет </w:t>
      </w:r>
      <w:r w:rsidRPr="004E3589">
        <w:rPr>
          <w:rFonts w:ascii="Times New Roman" w:eastAsia="Times New Roman" w:hAnsi="Times New Roman"/>
          <w:b/>
          <w:bCs/>
          <w:sz w:val="28"/>
          <w:szCs w:val="28"/>
        </w:rPr>
        <w:t>соревновательный дух</w:t>
      </w:r>
      <w:r w:rsidRPr="004E3589">
        <w:rPr>
          <w:rFonts w:ascii="Times New Roman" w:eastAsia="Times New Roman" w:hAnsi="Times New Roman"/>
          <w:sz w:val="28"/>
          <w:szCs w:val="28"/>
        </w:rPr>
        <w:t>, который мы стараемся поддерживать, особенно при работе над сложными задачами, такими как №33 и №34. Именно этот аспект, в сочетании с систематической работой, демонстрирует наиболее впечатляющие результаты.</w:t>
      </w:r>
    </w:p>
    <w:p w:rsidR="003D37A6" w:rsidRPr="004E3589" w:rsidRDefault="003D37A6" w:rsidP="004E3589">
      <w:pPr>
        <w:spacing w:after="0" w:line="360" w:lineRule="auto"/>
        <w:rPr>
          <w:rFonts w:ascii="Times New Roman" w:hAnsi="Times New Roman" w:cs="Times New Roman"/>
          <w:sz w:val="28"/>
          <w:szCs w:val="28"/>
        </w:rPr>
      </w:pPr>
    </w:p>
    <w:p w:rsidR="003D37A6" w:rsidRPr="004E3589" w:rsidRDefault="003D37A6" w:rsidP="004E3589">
      <w:pPr>
        <w:spacing w:after="0" w:line="360" w:lineRule="auto"/>
        <w:rPr>
          <w:rFonts w:ascii="Times New Roman" w:hAnsi="Times New Roman" w:cs="Times New Roman"/>
          <w:sz w:val="28"/>
          <w:szCs w:val="28"/>
        </w:rPr>
      </w:pPr>
      <w:r w:rsidRPr="004E3589">
        <w:rPr>
          <w:rFonts w:ascii="Times New Roman" w:hAnsi="Times New Roman" w:cs="Times New Roman"/>
          <w:sz w:val="28"/>
          <w:szCs w:val="28"/>
        </w:rPr>
        <w:t xml:space="preserve">Достаточное количество времени на занятиях ресурсного центра посвящено более глубокому изучению основных способов решения всех типов задач, а так же заданий второй части ЕГЭ. В процессе решения задач происходит уточнение и закрепление химических понятий о веществах и их свойствах, вырабатывается навык использования имеющихся знаний. Логика курса выстроена так, что освоив решение задач базового уровня (объемные отношения газов; расчеты количества вещества, массы или объема веществ по уравнениям химических реакций; вычисления с использованием понятия массовая и объемная доля; расчеты по термохимическим уравнениям), учащиеся переходят к решению комбинированных задач повышенной сложности. Большое внимание на занятиях уделяется решению задач на вывод формул органических веществ. Для успешного овладения общими способами решения задач разного типа, обращаю внимание обучающихся на выявление алгоритма. Умение составлять ОВР методом электронного баланса также основан на отработке базовых понятиях: окисление и восстановление, умениях определять окислитель или восстановитель, степень окисления элементов в сложных веществах и указывать, как изменяется степень окисления элемента в процессе реакции. Уделяется большое внимание влиянию среды на протекание ОВР. Тем не менее, нужно отметить, что именно задание 29 второй части ЕГЭ по химии </w:t>
      </w:r>
      <w:r w:rsidR="004E3589">
        <w:rPr>
          <w:rFonts w:ascii="Times New Roman" w:hAnsi="Times New Roman" w:cs="Times New Roman"/>
          <w:sz w:val="28"/>
          <w:szCs w:val="28"/>
        </w:rPr>
        <w:t>вызывает достаточные затруднения у будущих участников ЕГЭ.</w:t>
      </w:r>
    </w:p>
    <w:p w:rsidR="004E3589" w:rsidRPr="004E3589" w:rsidRDefault="004E3589" w:rsidP="004E3589">
      <w:pPr>
        <w:spacing w:after="0" w:line="360" w:lineRule="auto"/>
        <w:ind w:firstLine="708"/>
        <w:rPr>
          <w:rFonts w:ascii="Times New Roman" w:eastAsia="Times New Roman" w:hAnsi="Times New Roman"/>
          <w:sz w:val="28"/>
          <w:szCs w:val="28"/>
        </w:rPr>
      </w:pPr>
      <w:r>
        <w:rPr>
          <w:rFonts w:ascii="Times New Roman" w:eastAsia="Times New Roman" w:hAnsi="Times New Roman"/>
          <w:sz w:val="28"/>
          <w:szCs w:val="28"/>
        </w:rPr>
        <w:lastRenderedPageBreak/>
        <w:t>Однако</w:t>
      </w:r>
      <w:r w:rsidRPr="004E3589">
        <w:rPr>
          <w:rFonts w:ascii="Times New Roman" w:eastAsia="Times New Roman" w:hAnsi="Times New Roman"/>
          <w:sz w:val="28"/>
          <w:szCs w:val="28"/>
        </w:rPr>
        <w:t xml:space="preserve"> мы сталкиваемся и с определенными вызовами. В этом учебном году среди 10 выпускников, посещающих занятия, четверо обладают высоким потенциалом для получения высоких баллов. Тем не менее, </w:t>
      </w:r>
      <w:r w:rsidRPr="004E3589">
        <w:rPr>
          <w:rFonts w:ascii="Times New Roman" w:eastAsia="Times New Roman" w:hAnsi="Times New Roman"/>
          <w:b/>
          <w:bCs/>
          <w:sz w:val="28"/>
          <w:szCs w:val="28"/>
        </w:rPr>
        <w:t xml:space="preserve">решение задачи </w:t>
      </w:r>
      <w:r>
        <w:rPr>
          <w:rFonts w:ascii="Times New Roman" w:eastAsia="Times New Roman" w:hAnsi="Times New Roman"/>
          <w:b/>
          <w:bCs/>
          <w:sz w:val="28"/>
          <w:szCs w:val="28"/>
        </w:rPr>
        <w:t>№</w:t>
      </w:r>
      <w:r w:rsidRPr="004E3589">
        <w:rPr>
          <w:rFonts w:ascii="Times New Roman" w:eastAsia="Times New Roman" w:hAnsi="Times New Roman"/>
          <w:b/>
          <w:bCs/>
          <w:sz w:val="28"/>
          <w:szCs w:val="28"/>
        </w:rPr>
        <w:t>34</w:t>
      </w:r>
      <w:r>
        <w:rPr>
          <w:rFonts w:ascii="Times New Roman" w:eastAsia="Times New Roman" w:hAnsi="Times New Roman"/>
          <w:b/>
          <w:bCs/>
          <w:sz w:val="28"/>
          <w:szCs w:val="28"/>
        </w:rPr>
        <w:t xml:space="preserve"> </w:t>
      </w:r>
      <w:r>
        <w:rPr>
          <w:rFonts w:ascii="Times New Roman" w:eastAsia="Times New Roman" w:hAnsi="Times New Roman"/>
          <w:bCs/>
          <w:sz w:val="28"/>
          <w:szCs w:val="28"/>
        </w:rPr>
        <w:t>второй части ЕГЭ по химии</w:t>
      </w:r>
      <w:r w:rsidRPr="004E3589">
        <w:rPr>
          <w:rFonts w:ascii="Times New Roman" w:eastAsia="Times New Roman" w:hAnsi="Times New Roman"/>
          <w:sz w:val="28"/>
          <w:szCs w:val="28"/>
        </w:rPr>
        <w:t xml:space="preserve"> остается серьезным препятствием для многих. Часто причиной этому служит недостаточная математическая и логическая подготовка, что порождает страх перед этим типом заданий. Мы активно работаем над преодолением этих барьеров, стремясь развить у ребят уверенность и необходимые навыки для успешного решения даже самых сложных задач.</w:t>
      </w:r>
    </w:p>
    <w:p w:rsidR="00420E02" w:rsidRPr="004E3589" w:rsidRDefault="004E3589" w:rsidP="004E3589">
      <w:pPr>
        <w:spacing w:after="0" w:line="360" w:lineRule="auto"/>
        <w:rPr>
          <w:rFonts w:ascii="Times New Roman" w:hAnsi="Times New Roman" w:cs="Times New Roman"/>
          <w:sz w:val="28"/>
          <w:szCs w:val="28"/>
        </w:rPr>
      </w:pPr>
      <w:r w:rsidRPr="004E3589">
        <w:rPr>
          <w:rFonts w:ascii="Times New Roman" w:hAnsi="Times New Roman" w:cs="Times New Roman"/>
          <w:sz w:val="28"/>
          <w:szCs w:val="28"/>
        </w:rPr>
        <w:tab/>
      </w:r>
      <w:r w:rsidR="00420E02" w:rsidRPr="004E3589">
        <w:rPr>
          <w:rFonts w:ascii="Times New Roman" w:hAnsi="Times New Roman" w:cs="Times New Roman"/>
          <w:sz w:val="28"/>
          <w:szCs w:val="28"/>
        </w:rPr>
        <w:t>В текущем учебном году были организованы дополнительные занятия с ребятами, планирующих сдавать ЕГЭ по химии, во каникулярное время. Эти занятия проводит уж</w:t>
      </w:r>
      <w:r w:rsidR="00276807" w:rsidRPr="004E3589">
        <w:rPr>
          <w:rFonts w:ascii="Times New Roman" w:hAnsi="Times New Roman" w:cs="Times New Roman"/>
          <w:sz w:val="28"/>
          <w:szCs w:val="28"/>
        </w:rPr>
        <w:t xml:space="preserve">е другой педагог, что позволило оставить больше времени на отработку наиболее сложных тем курса химии на занятиях ресурсного центра. </w:t>
      </w:r>
    </w:p>
    <w:p w:rsidR="00276807" w:rsidRPr="004E3589" w:rsidRDefault="00276807" w:rsidP="004E3589">
      <w:pPr>
        <w:spacing w:after="0" w:line="360" w:lineRule="auto"/>
        <w:rPr>
          <w:rFonts w:ascii="Times New Roman" w:hAnsi="Times New Roman" w:cs="Times New Roman"/>
          <w:sz w:val="28"/>
          <w:szCs w:val="28"/>
        </w:rPr>
      </w:pPr>
      <w:r w:rsidRPr="004E3589">
        <w:rPr>
          <w:rStyle w:val="c3"/>
          <w:rFonts w:ascii="Times New Roman" w:hAnsi="Times New Roman" w:cs="Times New Roman"/>
          <w:sz w:val="28"/>
          <w:szCs w:val="28"/>
        </w:rPr>
        <w:tab/>
      </w:r>
      <w:r w:rsidR="003D37A6" w:rsidRPr="004E3589">
        <w:rPr>
          <w:rStyle w:val="c3"/>
          <w:rFonts w:ascii="Times New Roman" w:hAnsi="Times New Roman" w:cs="Times New Roman"/>
          <w:sz w:val="28"/>
          <w:szCs w:val="28"/>
        </w:rPr>
        <w:t xml:space="preserve">В течение года проводятся </w:t>
      </w:r>
      <w:r w:rsidRPr="004E3589">
        <w:rPr>
          <w:rStyle w:val="c3"/>
          <w:rFonts w:ascii="Times New Roman" w:hAnsi="Times New Roman" w:cs="Times New Roman"/>
          <w:sz w:val="28"/>
          <w:szCs w:val="28"/>
        </w:rPr>
        <w:t xml:space="preserve">тренировочные, репетиционные работы </w:t>
      </w:r>
      <w:r w:rsidR="004C2EB3" w:rsidRPr="004E3589">
        <w:rPr>
          <w:rStyle w:val="c3"/>
          <w:rFonts w:ascii="Times New Roman" w:hAnsi="Times New Roman" w:cs="Times New Roman"/>
          <w:sz w:val="28"/>
          <w:szCs w:val="28"/>
        </w:rPr>
        <w:t xml:space="preserve">как </w:t>
      </w:r>
      <w:r w:rsidRPr="004E3589">
        <w:rPr>
          <w:rStyle w:val="c3"/>
          <w:rFonts w:ascii="Times New Roman" w:hAnsi="Times New Roman" w:cs="Times New Roman"/>
          <w:sz w:val="28"/>
          <w:szCs w:val="28"/>
        </w:rPr>
        <w:t xml:space="preserve">внутри </w:t>
      </w:r>
      <w:r w:rsidR="004C2EB3" w:rsidRPr="004E3589">
        <w:rPr>
          <w:rStyle w:val="c3"/>
          <w:rFonts w:ascii="Times New Roman" w:hAnsi="Times New Roman" w:cs="Times New Roman"/>
          <w:sz w:val="28"/>
          <w:szCs w:val="28"/>
        </w:rPr>
        <w:t xml:space="preserve">образовательных организаций, так и на ровне муниципалитета. </w:t>
      </w:r>
      <w:r w:rsidR="003D37A6" w:rsidRPr="004E3589">
        <w:rPr>
          <w:rStyle w:val="c3"/>
          <w:rFonts w:ascii="Times New Roman" w:hAnsi="Times New Roman" w:cs="Times New Roman"/>
          <w:sz w:val="28"/>
          <w:szCs w:val="28"/>
        </w:rPr>
        <w:t xml:space="preserve">Учащимся </w:t>
      </w:r>
      <w:r w:rsidRPr="004E3589">
        <w:rPr>
          <w:rStyle w:val="c3"/>
          <w:rFonts w:ascii="Times New Roman" w:hAnsi="Times New Roman" w:cs="Times New Roman"/>
          <w:sz w:val="28"/>
          <w:szCs w:val="28"/>
        </w:rPr>
        <w:t>создаются реальные ус</w:t>
      </w:r>
      <w:r w:rsidR="003D37A6" w:rsidRPr="004E3589">
        <w:rPr>
          <w:rStyle w:val="c3"/>
          <w:rFonts w:ascii="Times New Roman" w:hAnsi="Times New Roman" w:cs="Times New Roman"/>
          <w:sz w:val="28"/>
          <w:szCs w:val="28"/>
        </w:rPr>
        <w:t xml:space="preserve">ловия проведения экзамена. Опыт </w:t>
      </w:r>
      <w:r w:rsidRPr="004E3589">
        <w:rPr>
          <w:rStyle w:val="c3"/>
          <w:rFonts w:ascii="Times New Roman" w:hAnsi="Times New Roman" w:cs="Times New Roman"/>
          <w:sz w:val="28"/>
          <w:szCs w:val="28"/>
        </w:rPr>
        <w:t>свидетельствует о том, что такая организация деятельности позв</w:t>
      </w:r>
      <w:r w:rsidR="003D37A6" w:rsidRPr="004E3589">
        <w:rPr>
          <w:rStyle w:val="c3"/>
          <w:rFonts w:ascii="Times New Roman" w:hAnsi="Times New Roman" w:cs="Times New Roman"/>
          <w:sz w:val="28"/>
          <w:szCs w:val="28"/>
        </w:rPr>
        <w:t xml:space="preserve">оляет выпускникам регулировать темп своей </w:t>
      </w:r>
      <w:r w:rsidRPr="004E3589">
        <w:rPr>
          <w:rStyle w:val="c3"/>
          <w:rFonts w:ascii="Times New Roman" w:hAnsi="Times New Roman" w:cs="Times New Roman"/>
          <w:sz w:val="28"/>
          <w:szCs w:val="28"/>
        </w:rPr>
        <w:t xml:space="preserve">работы </w:t>
      </w:r>
      <w:proofErr w:type="spellStart"/>
      <w:r w:rsidRPr="004E3589">
        <w:rPr>
          <w:rStyle w:val="c3"/>
          <w:rFonts w:ascii="Times New Roman" w:hAnsi="Times New Roman" w:cs="Times New Roman"/>
          <w:sz w:val="28"/>
          <w:szCs w:val="28"/>
        </w:rPr>
        <w:t>над</w:t>
      </w:r>
      <w:r w:rsidR="004E3589">
        <w:rPr>
          <w:rStyle w:val="c3"/>
          <w:rFonts w:ascii="Times New Roman" w:hAnsi="Times New Roman" w:cs="Times New Roman"/>
          <w:sz w:val="28"/>
          <w:szCs w:val="28"/>
        </w:rPr>
        <w:t>заданиями</w:t>
      </w:r>
      <w:proofErr w:type="spellEnd"/>
      <w:r w:rsidRPr="004E3589">
        <w:rPr>
          <w:rStyle w:val="c3"/>
          <w:rFonts w:ascii="Times New Roman" w:hAnsi="Times New Roman" w:cs="Times New Roman"/>
          <w:sz w:val="28"/>
          <w:szCs w:val="28"/>
        </w:rPr>
        <w:t>, снижает уровень тревожн</w:t>
      </w:r>
      <w:r w:rsidR="003D37A6" w:rsidRPr="004E3589">
        <w:rPr>
          <w:rStyle w:val="c3"/>
          <w:rFonts w:ascii="Times New Roman" w:hAnsi="Times New Roman" w:cs="Times New Roman"/>
          <w:sz w:val="28"/>
          <w:szCs w:val="28"/>
        </w:rPr>
        <w:t xml:space="preserve">ости перед экзаменом, вселяет веру в свои </w:t>
      </w:r>
      <w:r w:rsidRPr="004E3589">
        <w:rPr>
          <w:rStyle w:val="c3"/>
          <w:rFonts w:ascii="Times New Roman" w:hAnsi="Times New Roman" w:cs="Times New Roman"/>
          <w:sz w:val="28"/>
          <w:szCs w:val="28"/>
        </w:rPr>
        <w:t>силы, позволяет адаптироваться в условиях аттестации.</w:t>
      </w:r>
    </w:p>
    <w:p w:rsidR="00276807" w:rsidRPr="004E3589" w:rsidRDefault="00276807" w:rsidP="004E3589">
      <w:pPr>
        <w:spacing w:after="0" w:line="360" w:lineRule="auto"/>
        <w:rPr>
          <w:rFonts w:ascii="Times New Roman" w:hAnsi="Times New Roman" w:cs="Times New Roman"/>
          <w:sz w:val="28"/>
          <w:szCs w:val="28"/>
        </w:rPr>
      </w:pPr>
    </w:p>
    <w:p w:rsidR="00276807" w:rsidRDefault="00276807" w:rsidP="004E3589">
      <w:pPr>
        <w:spacing w:after="0" w:line="360" w:lineRule="auto"/>
        <w:rPr>
          <w:rFonts w:ascii="Times New Roman" w:hAnsi="Times New Roman" w:cs="Times New Roman"/>
          <w:sz w:val="28"/>
          <w:szCs w:val="28"/>
        </w:rPr>
      </w:pPr>
      <w:r w:rsidRPr="004E3589">
        <w:rPr>
          <w:rFonts w:ascii="Times New Roman" w:hAnsi="Times New Roman" w:cs="Times New Roman"/>
          <w:sz w:val="28"/>
          <w:szCs w:val="28"/>
        </w:rPr>
        <w:tab/>
        <w:t>Занятия в ресурсном центре дают возможность для индивидуальных консультаций. Ребенок на них не боится спросить, ошибиться, спросить еще раз! Хорошо известно, что ребенок лучше всего запоминает материал, который сам добыл путем логических рассуждений и самостоятельных выводов. И на такие занятиях он ходит не по принуждению, а по собственному желанию.</w:t>
      </w:r>
    </w:p>
    <w:p w:rsidR="004E3589" w:rsidRPr="004E3589" w:rsidRDefault="004E3589" w:rsidP="004E3589">
      <w:pPr>
        <w:spacing w:after="0" w:line="360" w:lineRule="auto"/>
        <w:rPr>
          <w:rFonts w:ascii="Times New Roman" w:hAnsi="Times New Roman" w:cs="Times New Roman"/>
          <w:sz w:val="28"/>
          <w:szCs w:val="28"/>
        </w:rPr>
      </w:pPr>
      <w:r>
        <w:rPr>
          <w:rFonts w:ascii="Times New Roman" w:hAnsi="Times New Roman" w:cs="Times New Roman"/>
          <w:sz w:val="28"/>
          <w:szCs w:val="28"/>
        </w:rPr>
        <w:t>Спасибо за внимание!</w:t>
      </w:r>
    </w:p>
    <w:sectPr w:rsidR="004E3589" w:rsidRPr="004E35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3EC5"/>
    <w:multiLevelType w:val="multilevel"/>
    <w:tmpl w:val="3954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proofState w:spelling="clean"/>
  <w:defaultTabStop w:val="708"/>
  <w:characterSpacingControl w:val="doNotCompress"/>
  <w:compat>
    <w:useFELayout/>
  </w:compat>
  <w:rsids>
    <w:rsidRoot w:val="004F1297"/>
    <w:rsid w:val="00276807"/>
    <w:rsid w:val="003D37A6"/>
    <w:rsid w:val="00420E02"/>
    <w:rsid w:val="004C2EB3"/>
    <w:rsid w:val="004E3589"/>
    <w:rsid w:val="004F1297"/>
    <w:rsid w:val="00AD7A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F1297"/>
    <w:rPr>
      <w:b/>
      <w:bCs/>
    </w:rPr>
  </w:style>
  <w:style w:type="paragraph" w:styleId="a4">
    <w:name w:val="Normal (Web)"/>
    <w:basedOn w:val="a"/>
    <w:uiPriority w:val="99"/>
    <w:semiHidden/>
    <w:unhideWhenUsed/>
    <w:rsid w:val="002768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276807"/>
  </w:style>
</w:styles>
</file>

<file path=word/webSettings.xml><?xml version="1.0" encoding="utf-8"?>
<w:webSettings xmlns:r="http://schemas.openxmlformats.org/officeDocument/2006/relationships" xmlns:w="http://schemas.openxmlformats.org/wordprocessingml/2006/main">
  <w:divs>
    <w:div w:id="1371107915">
      <w:bodyDiv w:val="1"/>
      <w:marLeft w:val="0"/>
      <w:marRight w:val="0"/>
      <w:marTop w:val="0"/>
      <w:marBottom w:val="0"/>
      <w:divBdr>
        <w:top w:val="none" w:sz="0" w:space="0" w:color="auto"/>
        <w:left w:val="none" w:sz="0" w:space="0" w:color="auto"/>
        <w:bottom w:val="none" w:sz="0" w:space="0" w:color="auto"/>
        <w:right w:val="none" w:sz="0" w:space="0" w:color="auto"/>
      </w:divBdr>
    </w:div>
    <w:div w:id="1683167426">
      <w:bodyDiv w:val="1"/>
      <w:marLeft w:val="0"/>
      <w:marRight w:val="0"/>
      <w:marTop w:val="0"/>
      <w:marBottom w:val="0"/>
      <w:divBdr>
        <w:top w:val="none" w:sz="0" w:space="0" w:color="auto"/>
        <w:left w:val="none" w:sz="0" w:space="0" w:color="auto"/>
        <w:bottom w:val="none" w:sz="0" w:space="0" w:color="auto"/>
        <w:right w:val="none" w:sz="0" w:space="0" w:color="auto"/>
      </w:divBdr>
      <w:divsChild>
        <w:div w:id="1869563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1051</Words>
  <Characters>5993</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Комп</cp:lastModifiedBy>
  <cp:revision>4</cp:revision>
  <dcterms:created xsi:type="dcterms:W3CDTF">2026-03-24T14:22:00Z</dcterms:created>
  <dcterms:modified xsi:type="dcterms:W3CDTF">2026-03-24T15:11:00Z</dcterms:modified>
</cp:coreProperties>
</file>